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DE" w:rsidRPr="006252A8" w:rsidRDefault="00062863" w:rsidP="00F40404">
      <w:pPr>
        <w:bidi/>
        <w:ind w:firstLine="296"/>
        <w:jc w:val="center"/>
        <w:rPr>
          <w:rFonts w:cs="B Nazanin"/>
          <w:sz w:val="28"/>
          <w:szCs w:val="28"/>
          <w:rtl/>
          <w:lang w:bidi="fa-IR"/>
        </w:rPr>
      </w:pPr>
      <w:r w:rsidRPr="006252A8">
        <w:rPr>
          <w:rFonts w:cs="B Nazanin" w:hint="cs"/>
          <w:sz w:val="28"/>
          <w:szCs w:val="28"/>
          <w:rtl/>
          <w:lang w:bidi="fa-IR"/>
        </w:rPr>
        <w:t>بسمه تعالی</w:t>
      </w:r>
    </w:p>
    <w:p w:rsidR="00BC1C82" w:rsidRPr="00DA5B42" w:rsidRDefault="004C7C1A" w:rsidP="00F40404">
      <w:pPr>
        <w:bidi/>
        <w:ind w:firstLine="296"/>
        <w:jc w:val="center"/>
        <w:rPr>
          <w:rFonts w:cs="B Nazanin"/>
          <w:b/>
          <w:bCs/>
          <w:sz w:val="30"/>
          <w:szCs w:val="30"/>
          <w:rtl/>
          <w:lang w:bidi="fa-IR"/>
        </w:rPr>
      </w:pPr>
      <w:r>
        <w:rPr>
          <w:rFonts w:cs="B Nazanin" w:hint="cs"/>
          <w:b/>
          <w:bCs/>
          <w:sz w:val="28"/>
          <w:szCs w:val="28"/>
          <w:rtl/>
          <w:lang w:bidi="fa-IR"/>
        </w:rPr>
        <w:t>بیمه تکمیلی</w:t>
      </w:r>
    </w:p>
    <w:p w:rsidR="007F076B" w:rsidRDefault="007F076B" w:rsidP="00735646">
      <w:pPr>
        <w:bidi/>
        <w:ind w:firstLine="296"/>
        <w:jc w:val="center"/>
        <w:rPr>
          <w:rFonts w:cs="B Nazanin"/>
          <w:b/>
          <w:bCs/>
          <w:rtl/>
          <w:lang w:bidi="fa-IR"/>
        </w:rPr>
      </w:pPr>
    </w:p>
    <w:p w:rsidR="00735646" w:rsidRPr="00761E0B" w:rsidRDefault="00735646" w:rsidP="007F076B">
      <w:pPr>
        <w:bidi/>
        <w:ind w:firstLine="296"/>
        <w:jc w:val="center"/>
        <w:rPr>
          <w:rFonts w:cs="B Nazanin"/>
          <w:b/>
          <w:bCs/>
          <w:rtl/>
          <w:lang w:bidi="fa-IR"/>
        </w:rPr>
      </w:pPr>
    </w:p>
    <w:p w:rsidR="007F076B" w:rsidRDefault="007F076B" w:rsidP="00D55BBA">
      <w:pPr>
        <w:bidi/>
        <w:ind w:firstLine="296"/>
        <w:jc w:val="both"/>
        <w:rPr>
          <w:rFonts w:cs="B Nazanin"/>
          <w:sz w:val="28"/>
          <w:szCs w:val="28"/>
          <w:rtl/>
          <w:lang w:bidi="fa-IR"/>
        </w:rPr>
      </w:pPr>
      <w:r w:rsidRPr="00836A1B">
        <w:rPr>
          <w:rFonts w:cs="B Nazanin"/>
          <w:noProof/>
          <w:sz w:val="28"/>
          <w:szCs w:val="28"/>
          <w:rtl/>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4047490" cy="61207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7490" cy="612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EB5" w:rsidRDefault="00C00EB5" w:rsidP="007F076B">
      <w:pPr>
        <w:bidi/>
        <w:ind w:firstLine="296"/>
        <w:jc w:val="both"/>
        <w:rPr>
          <w:rFonts w:cs="B Nazanin"/>
          <w:sz w:val="28"/>
          <w:szCs w:val="28"/>
          <w:rtl/>
          <w:lang w:bidi="fa-IR"/>
        </w:rPr>
      </w:pPr>
      <w:r>
        <w:rPr>
          <w:rFonts w:cs="B Nazanin" w:hint="cs"/>
          <w:sz w:val="28"/>
          <w:szCs w:val="28"/>
          <w:rtl/>
          <w:lang w:bidi="fa-IR"/>
        </w:rPr>
        <w:t>ارزش بیمه تکمیلی</w:t>
      </w:r>
      <w:r w:rsidR="00E66D83" w:rsidRPr="005F7440">
        <w:rPr>
          <w:rFonts w:cs="B Nazanin" w:hint="cs"/>
          <w:sz w:val="28"/>
          <w:szCs w:val="28"/>
          <w:rtl/>
          <w:lang w:bidi="fa-IR"/>
        </w:rPr>
        <w:t xml:space="preserve">، </w:t>
      </w:r>
      <w:r>
        <w:rPr>
          <w:rFonts w:cs="B Nazanin" w:hint="cs"/>
          <w:sz w:val="28"/>
          <w:szCs w:val="28"/>
          <w:rtl/>
          <w:lang w:bidi="fa-IR"/>
        </w:rPr>
        <w:t>در برخی موارد علی الخصوص در مورد بازنشستگان، از بیمه پایه نیز بیشتر می شود. به همین علت حساسیت نسبت به تغییرات آن ایجاد می شود. اخیراً نامه ای به مناطق ارسال شده است. این نامه شامل جدولی است که سهم سرانه هر نفر در آن مشخص شده است.</w:t>
      </w:r>
    </w:p>
    <w:p w:rsidR="00846146" w:rsidRDefault="00846146" w:rsidP="00C00EB5">
      <w:pPr>
        <w:bidi/>
        <w:ind w:firstLine="296"/>
        <w:jc w:val="center"/>
        <w:rPr>
          <w:rFonts w:cs="B Nazanin"/>
          <w:sz w:val="28"/>
          <w:szCs w:val="28"/>
          <w:rtl/>
          <w:lang w:bidi="fa-IR"/>
        </w:rPr>
      </w:pPr>
    </w:p>
    <w:p w:rsidR="007F076B" w:rsidRDefault="007F076B" w:rsidP="00846146">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7F076B" w:rsidRDefault="007F076B" w:rsidP="007F076B">
      <w:pPr>
        <w:bidi/>
        <w:ind w:firstLine="296"/>
        <w:rPr>
          <w:rFonts w:cs="B Nazanin"/>
          <w:sz w:val="28"/>
          <w:szCs w:val="28"/>
          <w:rtl/>
          <w:lang w:bidi="fa-IR"/>
        </w:rPr>
      </w:pPr>
    </w:p>
    <w:p w:rsidR="00E66D83" w:rsidRPr="005F7440" w:rsidRDefault="00846146" w:rsidP="0030688A">
      <w:pPr>
        <w:bidi/>
        <w:ind w:firstLine="296"/>
        <w:jc w:val="both"/>
        <w:rPr>
          <w:rFonts w:cs="B Nazanin"/>
          <w:sz w:val="28"/>
          <w:szCs w:val="28"/>
          <w:rtl/>
          <w:lang w:bidi="fa-IR"/>
        </w:rPr>
      </w:pPr>
      <w:r>
        <w:rPr>
          <w:rFonts w:cs="B Nazanin" w:hint="cs"/>
          <w:sz w:val="28"/>
          <w:szCs w:val="28"/>
          <w:rtl/>
          <w:lang w:bidi="fa-IR"/>
        </w:rPr>
        <w:t>در این مورد نکات زیر قابل توجه و بررسی هستند:</w:t>
      </w:r>
    </w:p>
    <w:p w:rsidR="00EC173D" w:rsidRPr="005F7440" w:rsidRDefault="00E66D83" w:rsidP="0030688A">
      <w:pPr>
        <w:bidi/>
        <w:ind w:firstLine="296"/>
        <w:jc w:val="both"/>
        <w:rPr>
          <w:rFonts w:cs="B Nazanin"/>
          <w:sz w:val="28"/>
          <w:szCs w:val="28"/>
          <w:rtl/>
          <w:lang w:bidi="fa-IR"/>
        </w:rPr>
      </w:pPr>
      <w:r w:rsidRPr="005F7440">
        <w:rPr>
          <w:rFonts w:cs="B Nazanin" w:hint="cs"/>
          <w:sz w:val="28"/>
          <w:szCs w:val="28"/>
          <w:rtl/>
          <w:lang w:bidi="fa-IR"/>
        </w:rPr>
        <w:t xml:space="preserve">1 </w:t>
      </w:r>
      <w:r w:rsidRPr="005F7440">
        <w:rPr>
          <w:rFonts w:ascii="Sakkal Majalla" w:hAnsi="Sakkal Majalla" w:cs="Sakkal Majalla" w:hint="cs"/>
          <w:sz w:val="28"/>
          <w:szCs w:val="28"/>
          <w:rtl/>
          <w:lang w:bidi="fa-IR"/>
        </w:rPr>
        <w:t>–</w:t>
      </w:r>
      <w:r w:rsidRPr="005F7440">
        <w:rPr>
          <w:rFonts w:cs="B Nazanin" w:hint="cs"/>
          <w:sz w:val="28"/>
          <w:szCs w:val="28"/>
          <w:rtl/>
          <w:lang w:bidi="fa-IR"/>
        </w:rPr>
        <w:t xml:space="preserve"> </w:t>
      </w:r>
      <w:r w:rsidR="00846146">
        <w:rPr>
          <w:rFonts w:cs="B Nazanin" w:hint="cs"/>
          <w:sz w:val="28"/>
          <w:szCs w:val="28"/>
          <w:rtl/>
          <w:lang w:bidi="fa-IR"/>
        </w:rPr>
        <w:t xml:space="preserve">تغییر درصد سهم کارمندان، با توجه به بند 6 </w:t>
      </w:r>
      <w:r w:rsidR="002C061E">
        <w:rPr>
          <w:rFonts w:cs="B Nazanin" w:hint="cs"/>
          <w:sz w:val="28"/>
          <w:szCs w:val="28"/>
          <w:rtl/>
          <w:lang w:bidi="fa-IR"/>
        </w:rPr>
        <w:t xml:space="preserve">مصوبه اسفند 1385هیئت وزیران مبنی بر عدم کاهش حقوق و مزایا پس از واگذاری مخابرات، غیر قانونی است. </w:t>
      </w:r>
      <w:r w:rsidRPr="005F7440">
        <w:rPr>
          <w:rFonts w:cs="B Nazanin" w:hint="cs"/>
          <w:sz w:val="28"/>
          <w:szCs w:val="28"/>
          <w:rtl/>
          <w:lang w:bidi="fa-IR"/>
        </w:rPr>
        <w:t xml:space="preserve"> </w:t>
      </w:r>
    </w:p>
    <w:p w:rsidR="00EC173D" w:rsidRPr="005F7440" w:rsidRDefault="00EC173D" w:rsidP="0030688A">
      <w:pPr>
        <w:bidi/>
        <w:ind w:firstLine="296"/>
        <w:jc w:val="both"/>
        <w:rPr>
          <w:rFonts w:cs="B Nazanin"/>
          <w:sz w:val="28"/>
          <w:szCs w:val="28"/>
          <w:rtl/>
          <w:lang w:bidi="fa-IR"/>
        </w:rPr>
      </w:pPr>
      <w:r w:rsidRPr="005F7440">
        <w:rPr>
          <w:rFonts w:cs="B Nazanin" w:hint="cs"/>
          <w:sz w:val="28"/>
          <w:szCs w:val="28"/>
          <w:rtl/>
          <w:lang w:bidi="fa-IR"/>
        </w:rPr>
        <w:t xml:space="preserve">2 </w:t>
      </w:r>
      <w:r w:rsidRPr="002C061E">
        <w:rPr>
          <w:rFonts w:ascii="Sakkal Majalla" w:hAnsi="Sakkal Majalla" w:cs="Sakkal Majalla" w:hint="cs"/>
          <w:sz w:val="28"/>
          <w:szCs w:val="28"/>
          <w:rtl/>
          <w:lang w:bidi="fa-IR"/>
        </w:rPr>
        <w:t>–</w:t>
      </w:r>
      <w:r w:rsidRPr="005F7440">
        <w:rPr>
          <w:rFonts w:cs="B Nazanin" w:hint="cs"/>
          <w:sz w:val="28"/>
          <w:szCs w:val="28"/>
          <w:rtl/>
          <w:lang w:bidi="fa-IR"/>
        </w:rPr>
        <w:t xml:space="preserve"> </w:t>
      </w:r>
      <w:r w:rsidR="002C061E">
        <w:rPr>
          <w:rFonts w:cs="B Nazanin" w:hint="cs"/>
          <w:sz w:val="28"/>
          <w:szCs w:val="28"/>
          <w:rtl/>
          <w:lang w:bidi="fa-IR"/>
        </w:rPr>
        <w:t>علت عدم انجام این تغییرات از ابتدای قرارداد جدید (اول تیر ماه 1401) چیست</w:t>
      </w:r>
      <w:r w:rsidR="002C061E" w:rsidRPr="002C061E">
        <w:rPr>
          <w:rFonts w:cs="B Nazanin" w:hint="cs"/>
          <w:sz w:val="28"/>
          <w:szCs w:val="28"/>
          <w:rtl/>
          <w:lang w:bidi="fa-IR"/>
        </w:rPr>
        <w:t>؟ این امر از آنجا اهمیت می</w:t>
      </w:r>
      <w:r w:rsidR="002C061E">
        <w:rPr>
          <w:rFonts w:cs="B Nazanin" w:hint="cs"/>
          <w:sz w:val="28"/>
          <w:szCs w:val="28"/>
          <w:rtl/>
          <w:lang w:bidi="fa-IR"/>
        </w:rPr>
        <w:t xml:space="preserve"> یابد که مدتی است شایع شده که شرکت مخابرات قصد کسر یکباره مابه التفاوت از حقوق ماهانه را دارد!</w:t>
      </w:r>
      <w:r w:rsidR="00F02931" w:rsidRPr="005F7440">
        <w:rPr>
          <w:rFonts w:cs="B Nazanin" w:hint="cs"/>
          <w:sz w:val="28"/>
          <w:szCs w:val="28"/>
          <w:rtl/>
          <w:lang w:bidi="fa-IR"/>
        </w:rPr>
        <w:t xml:space="preserve"> </w:t>
      </w:r>
      <w:r w:rsidRPr="005F7440">
        <w:rPr>
          <w:rFonts w:cs="B Nazanin" w:hint="cs"/>
          <w:sz w:val="28"/>
          <w:szCs w:val="28"/>
          <w:rtl/>
          <w:lang w:bidi="fa-IR"/>
        </w:rPr>
        <w:t xml:space="preserve"> </w:t>
      </w:r>
    </w:p>
    <w:p w:rsidR="00B026FC" w:rsidRPr="005F7440" w:rsidRDefault="00EC173D" w:rsidP="0030688A">
      <w:pPr>
        <w:bidi/>
        <w:ind w:firstLine="296"/>
        <w:jc w:val="both"/>
        <w:rPr>
          <w:rFonts w:cs="B Nazanin"/>
          <w:sz w:val="28"/>
          <w:szCs w:val="28"/>
          <w:rtl/>
          <w:lang w:bidi="fa-IR"/>
        </w:rPr>
      </w:pPr>
      <w:bookmarkStart w:id="0" w:name="_GoBack"/>
      <w:r w:rsidRPr="005F7440">
        <w:rPr>
          <w:rFonts w:cs="B Nazanin" w:hint="cs"/>
          <w:sz w:val="28"/>
          <w:szCs w:val="28"/>
          <w:rtl/>
          <w:lang w:bidi="fa-IR"/>
        </w:rPr>
        <w:lastRenderedPageBreak/>
        <w:t xml:space="preserve">3 </w:t>
      </w:r>
      <w:r w:rsidR="00B026FC" w:rsidRPr="002C061E">
        <w:rPr>
          <w:rFonts w:ascii="Sakkal Majalla" w:hAnsi="Sakkal Majalla" w:cs="Sakkal Majalla" w:hint="cs"/>
          <w:sz w:val="28"/>
          <w:szCs w:val="28"/>
          <w:rtl/>
          <w:lang w:bidi="fa-IR"/>
        </w:rPr>
        <w:t>–</w:t>
      </w:r>
      <w:r w:rsidRPr="005F7440">
        <w:rPr>
          <w:rFonts w:cs="B Nazanin" w:hint="cs"/>
          <w:sz w:val="28"/>
          <w:szCs w:val="28"/>
          <w:rtl/>
          <w:lang w:bidi="fa-IR"/>
        </w:rPr>
        <w:t xml:space="preserve"> </w:t>
      </w:r>
      <w:r w:rsidR="00B621D6">
        <w:rPr>
          <w:rFonts w:cs="B Nazanin" w:hint="cs"/>
          <w:sz w:val="28"/>
          <w:szCs w:val="28"/>
          <w:rtl/>
          <w:lang w:bidi="fa-IR"/>
        </w:rPr>
        <w:t xml:space="preserve">در سال های اخیر، شرکت بیمه طرف قرارداد تعهدات خود را نسبت به فاکتورهای همکاران انجام نداده است. اولاً چرا مجدداً با همان بیمه قرارداد بسته شده است؟ ثانیاً اگر علت عدم انجام تعهدات، عدم </w:t>
      </w:r>
      <w:r w:rsidR="00FC55A3">
        <w:rPr>
          <w:rFonts w:cs="B Nazanin" w:hint="cs"/>
          <w:sz w:val="28"/>
          <w:szCs w:val="28"/>
          <w:rtl/>
          <w:lang w:bidi="fa-IR"/>
        </w:rPr>
        <w:t>پرداخت توسط مخابرات باشد، (دلیلی که بیمه ارائه میکند) چرا مبالغ کسر شده از همکاران به حساب بیمه واریز نشده است؟</w:t>
      </w:r>
    </w:p>
    <w:p w:rsidR="00E01216" w:rsidRDefault="00E60497" w:rsidP="0030688A">
      <w:pPr>
        <w:bidi/>
        <w:ind w:firstLine="296"/>
        <w:jc w:val="both"/>
        <w:rPr>
          <w:rFonts w:cs="B Nazanin"/>
          <w:sz w:val="28"/>
          <w:szCs w:val="28"/>
          <w:rtl/>
          <w:lang w:bidi="fa-IR"/>
        </w:rPr>
      </w:pPr>
      <w:r>
        <w:rPr>
          <w:rFonts w:cs="B Nazanin" w:hint="cs"/>
          <w:sz w:val="28"/>
          <w:szCs w:val="28"/>
          <w:rtl/>
          <w:lang w:bidi="fa-IR"/>
        </w:rPr>
        <w:t>4</w:t>
      </w:r>
      <w:r w:rsidR="003B3887" w:rsidRPr="005F7440">
        <w:rPr>
          <w:rFonts w:cs="B Nazanin" w:hint="cs"/>
          <w:sz w:val="28"/>
          <w:szCs w:val="28"/>
          <w:rtl/>
          <w:lang w:bidi="fa-IR"/>
        </w:rPr>
        <w:t xml:space="preserve"> </w:t>
      </w:r>
      <w:r w:rsidR="003B3887" w:rsidRPr="002C061E">
        <w:rPr>
          <w:rFonts w:ascii="Sakkal Majalla" w:hAnsi="Sakkal Majalla" w:cs="Sakkal Majalla" w:hint="cs"/>
          <w:sz w:val="28"/>
          <w:szCs w:val="28"/>
          <w:rtl/>
          <w:lang w:bidi="fa-IR"/>
        </w:rPr>
        <w:t>–</w:t>
      </w:r>
      <w:r w:rsidR="003B3887" w:rsidRPr="005F7440">
        <w:rPr>
          <w:rFonts w:cs="B Nazanin" w:hint="cs"/>
          <w:sz w:val="28"/>
          <w:szCs w:val="28"/>
          <w:rtl/>
          <w:lang w:bidi="fa-IR"/>
        </w:rPr>
        <w:t xml:space="preserve"> </w:t>
      </w:r>
      <w:r w:rsidR="00E01216">
        <w:rPr>
          <w:rFonts w:cs="B Nazanin" w:hint="cs"/>
          <w:sz w:val="28"/>
          <w:szCs w:val="28"/>
          <w:rtl/>
          <w:lang w:bidi="fa-IR"/>
        </w:rPr>
        <w:t xml:space="preserve">به نوبه خود، از دو مورد دلم می سوزد! اول آنکه تا آخر این قرارداد تقریباً یکطرفه نمی توانم انصراف بدهم. دوم اینکه این مبالغ مابه التفاوت را مخابرات از حقوق من کسر خواهد کرد، اما به بیمه نخواهد داد!! </w:t>
      </w:r>
    </w:p>
    <w:p w:rsidR="00526009" w:rsidRDefault="00E60497" w:rsidP="0030688A">
      <w:pPr>
        <w:bidi/>
        <w:ind w:firstLine="296"/>
        <w:jc w:val="both"/>
        <w:rPr>
          <w:rFonts w:cs="B Nazanin"/>
          <w:sz w:val="28"/>
          <w:szCs w:val="28"/>
          <w:rtl/>
          <w:lang w:bidi="fa-IR"/>
        </w:rPr>
      </w:pPr>
      <w:r>
        <w:rPr>
          <w:rFonts w:cs="B Nazanin" w:hint="cs"/>
          <w:sz w:val="28"/>
          <w:szCs w:val="28"/>
          <w:rtl/>
          <w:lang w:bidi="fa-IR"/>
        </w:rPr>
        <w:t>5</w:t>
      </w:r>
      <w:r w:rsidR="00D55BBA" w:rsidRPr="005F7440">
        <w:rPr>
          <w:rFonts w:cs="B Nazanin" w:hint="cs"/>
          <w:sz w:val="28"/>
          <w:szCs w:val="28"/>
          <w:rtl/>
          <w:lang w:bidi="fa-IR"/>
        </w:rPr>
        <w:t xml:space="preserve"> </w:t>
      </w:r>
      <w:r w:rsidR="00D55BBA" w:rsidRPr="002C061E">
        <w:rPr>
          <w:rFonts w:ascii="Sakkal Majalla" w:hAnsi="Sakkal Majalla" w:cs="Sakkal Majalla" w:hint="cs"/>
          <w:sz w:val="28"/>
          <w:szCs w:val="28"/>
          <w:rtl/>
          <w:lang w:bidi="fa-IR"/>
        </w:rPr>
        <w:t>–</w:t>
      </w:r>
      <w:r w:rsidR="00D55BBA" w:rsidRPr="005F7440">
        <w:rPr>
          <w:rFonts w:cs="B Nazanin" w:hint="cs"/>
          <w:sz w:val="28"/>
          <w:szCs w:val="28"/>
          <w:rtl/>
          <w:lang w:bidi="fa-IR"/>
        </w:rPr>
        <w:t xml:space="preserve"> </w:t>
      </w:r>
      <w:r w:rsidR="0022501A">
        <w:rPr>
          <w:rFonts w:cs="B Nazanin" w:hint="cs"/>
          <w:sz w:val="28"/>
          <w:szCs w:val="28"/>
          <w:rtl/>
          <w:lang w:bidi="fa-IR"/>
        </w:rPr>
        <w:t xml:space="preserve">برای خانواده 4 نفره، طبق جدول، با احتساب 10 درصد مالیات، ماهانه 801 هزار تومان و سالانه 9.600.000 تومان باید حق بیمه تکمیلی بپردازم! </w:t>
      </w:r>
      <w:r w:rsidR="00D55BBA" w:rsidRPr="005F7440">
        <w:rPr>
          <w:rFonts w:cs="B Nazanin" w:hint="cs"/>
          <w:sz w:val="28"/>
          <w:szCs w:val="28"/>
          <w:rtl/>
          <w:lang w:bidi="fa-IR"/>
        </w:rPr>
        <w:t xml:space="preserve"> </w:t>
      </w:r>
      <w:r w:rsidR="006B1814">
        <w:rPr>
          <w:rFonts w:cs="B Nazanin" w:hint="cs"/>
          <w:sz w:val="28"/>
          <w:szCs w:val="28"/>
          <w:rtl/>
          <w:lang w:bidi="fa-IR"/>
        </w:rPr>
        <w:t>با اضافه شدن سهم مخابرات، این عدد به مبلغ 19.200.000 تومان خواهد رسید! اگر برای همه پرسنل محاسبه کنیم، چیزی حدود 1000 میلیارد تومان پرداختی به بیمه خواهد شد!</w:t>
      </w:r>
    </w:p>
    <w:p w:rsidR="00AD3AC5" w:rsidRDefault="00111ECC" w:rsidP="0030688A">
      <w:pPr>
        <w:bidi/>
        <w:ind w:firstLine="296"/>
        <w:jc w:val="both"/>
        <w:rPr>
          <w:rFonts w:cs="B Nazanin"/>
          <w:sz w:val="28"/>
          <w:szCs w:val="28"/>
          <w:rtl/>
          <w:lang w:bidi="fa-IR"/>
        </w:rPr>
      </w:pPr>
      <w:r>
        <w:rPr>
          <w:rFonts w:cs="B Nazanin" w:hint="cs"/>
          <w:sz w:val="28"/>
          <w:szCs w:val="28"/>
          <w:rtl/>
          <w:lang w:bidi="fa-IR"/>
        </w:rPr>
        <w:t xml:space="preserve">6 </w:t>
      </w:r>
      <w:r>
        <w:rPr>
          <w:rFonts w:ascii="Sakkal Majalla" w:hAnsi="Sakkal Majalla" w:cs="Sakkal Majalla" w:hint="cs"/>
          <w:sz w:val="28"/>
          <w:szCs w:val="28"/>
          <w:rtl/>
          <w:lang w:bidi="fa-IR"/>
        </w:rPr>
        <w:t>–</w:t>
      </w:r>
      <w:r>
        <w:rPr>
          <w:rFonts w:cs="B Nazanin" w:hint="cs"/>
          <w:sz w:val="28"/>
          <w:szCs w:val="28"/>
          <w:rtl/>
          <w:lang w:bidi="fa-IR"/>
        </w:rPr>
        <w:t xml:space="preserve"> </w:t>
      </w:r>
      <w:r w:rsidR="006B1814">
        <w:rPr>
          <w:rFonts w:cs="B Nazanin" w:hint="cs"/>
          <w:sz w:val="28"/>
          <w:szCs w:val="28"/>
          <w:rtl/>
          <w:lang w:bidi="fa-IR"/>
        </w:rPr>
        <w:t>پس تصمیم به انصراف گرفتم. شروع به جستجو در اینترنت کردم</w:t>
      </w:r>
      <w:r w:rsidR="00ED1EA3">
        <w:rPr>
          <w:rFonts w:cs="B Nazanin" w:hint="cs"/>
          <w:sz w:val="28"/>
          <w:szCs w:val="28"/>
          <w:rtl/>
          <w:lang w:bidi="fa-IR"/>
        </w:rPr>
        <w:t xml:space="preserve"> (سایت </w:t>
      </w:r>
      <w:r w:rsidR="003B609A">
        <w:rPr>
          <w:rFonts w:cs="B Nazanin"/>
          <w:sz w:val="28"/>
          <w:szCs w:val="28"/>
          <w:lang w:bidi="fa-IR"/>
        </w:rPr>
        <w:t>azki.com</w:t>
      </w:r>
      <w:r w:rsidR="00ED1EA3">
        <w:rPr>
          <w:rFonts w:cs="B Nazanin" w:hint="cs"/>
          <w:sz w:val="28"/>
          <w:szCs w:val="28"/>
          <w:rtl/>
          <w:lang w:bidi="fa-IR"/>
        </w:rPr>
        <w:t>)</w:t>
      </w:r>
      <w:r w:rsidR="006B1814">
        <w:rPr>
          <w:rFonts w:cs="B Nazanin" w:hint="cs"/>
          <w:sz w:val="28"/>
          <w:szCs w:val="28"/>
          <w:rtl/>
          <w:lang w:bidi="fa-IR"/>
        </w:rPr>
        <w:t>.</w:t>
      </w:r>
      <w:r w:rsidR="00D800D1">
        <w:rPr>
          <w:rFonts w:cs="B Nazanin" w:hint="cs"/>
          <w:sz w:val="28"/>
          <w:szCs w:val="28"/>
          <w:rtl/>
          <w:lang w:bidi="fa-IR"/>
        </w:rPr>
        <w:t xml:space="preserve"> </w:t>
      </w:r>
    </w:p>
    <w:p w:rsidR="00D800D1" w:rsidRDefault="00D800D1" w:rsidP="0030688A">
      <w:pPr>
        <w:bidi/>
        <w:ind w:firstLine="296"/>
        <w:jc w:val="both"/>
        <w:rPr>
          <w:rFonts w:cs="B Nazanin"/>
          <w:sz w:val="28"/>
          <w:szCs w:val="28"/>
          <w:rtl/>
          <w:lang w:bidi="fa-IR"/>
        </w:rPr>
      </w:pPr>
      <w:r>
        <w:rPr>
          <w:rFonts w:cs="B Nazanin" w:hint="cs"/>
          <w:sz w:val="28"/>
          <w:szCs w:val="28"/>
          <w:rtl/>
          <w:lang w:bidi="fa-IR"/>
        </w:rPr>
        <w:t xml:space="preserve">در بخش انفرادی </w:t>
      </w:r>
      <w:r w:rsidR="00AD3AC5">
        <w:rPr>
          <w:rFonts w:cs="B Nazanin" w:hint="cs"/>
          <w:sz w:val="28"/>
          <w:szCs w:val="28"/>
          <w:rtl/>
          <w:lang w:bidi="fa-IR"/>
        </w:rPr>
        <w:t xml:space="preserve">(جدول 1) </w:t>
      </w:r>
      <w:r w:rsidR="00ED1EA3">
        <w:rPr>
          <w:rFonts w:cs="B Nazanin" w:hint="cs"/>
          <w:sz w:val="28"/>
          <w:szCs w:val="28"/>
          <w:rtl/>
          <w:lang w:bidi="fa-IR"/>
        </w:rPr>
        <w:t>سه طرح را انتخاب و مقایسه نمودم. مناسب ترین آنها برای خانواده 4 نفره، سالانه 18.667.000 تومان می شود که در مقایسه با وضعیت فعلی، این گزینه مردود است.</w:t>
      </w:r>
      <w:r w:rsidR="006B1814">
        <w:rPr>
          <w:rFonts w:cs="B Nazanin" w:hint="cs"/>
          <w:sz w:val="28"/>
          <w:szCs w:val="28"/>
          <w:rtl/>
          <w:lang w:bidi="fa-IR"/>
        </w:rPr>
        <w:t xml:space="preserve"> </w:t>
      </w:r>
    </w:p>
    <w:p w:rsidR="00AD3AC5" w:rsidRDefault="003B609A" w:rsidP="0030688A">
      <w:pPr>
        <w:bidi/>
        <w:ind w:firstLine="296"/>
        <w:jc w:val="both"/>
        <w:rPr>
          <w:rFonts w:cs="B Nazanin"/>
          <w:sz w:val="28"/>
          <w:szCs w:val="28"/>
          <w:rtl/>
          <w:lang w:bidi="fa-IR"/>
        </w:rPr>
      </w:pPr>
      <w:r>
        <w:rPr>
          <w:rFonts w:cs="B Nazanin" w:hint="cs"/>
          <w:sz w:val="28"/>
          <w:szCs w:val="28"/>
          <w:rtl/>
          <w:lang w:bidi="fa-IR"/>
        </w:rPr>
        <w:t>در قسمت خانوادگی</w:t>
      </w:r>
      <w:r w:rsidR="00AB2E09">
        <w:rPr>
          <w:rFonts w:cs="B Nazanin" w:hint="cs"/>
          <w:sz w:val="28"/>
          <w:szCs w:val="28"/>
          <w:rtl/>
          <w:lang w:bidi="fa-IR"/>
        </w:rPr>
        <w:t xml:space="preserve"> (جدول 2)</w:t>
      </w:r>
      <w:r>
        <w:rPr>
          <w:rFonts w:cs="B Nazanin" w:hint="cs"/>
          <w:sz w:val="28"/>
          <w:szCs w:val="28"/>
          <w:rtl/>
          <w:lang w:bidi="fa-IR"/>
        </w:rPr>
        <w:t>،</w:t>
      </w:r>
      <w:r w:rsidR="00AB2E09">
        <w:rPr>
          <w:rFonts w:cs="B Nazanin" w:hint="cs"/>
          <w:sz w:val="28"/>
          <w:szCs w:val="28"/>
          <w:rtl/>
          <w:lang w:bidi="fa-IR"/>
        </w:rPr>
        <w:t xml:space="preserve"> دو طرح با هزینه نزدیک به بیمه تکمیلی فعلی انتخاب و مقایسه شد. چنانچه ناگزیر به انتخاب باشم، گزینه اول (چهارستاره پلاس بیمه دی به مبلغ سالانه 10.754.000 تومان) بهتر به نظر می آید.</w:t>
      </w:r>
    </w:p>
    <w:p w:rsidR="00AB2E09" w:rsidRDefault="00AB2E09" w:rsidP="0030688A">
      <w:pPr>
        <w:bidi/>
        <w:ind w:firstLine="296"/>
        <w:jc w:val="both"/>
        <w:rPr>
          <w:rFonts w:cs="B Nazanin"/>
          <w:sz w:val="28"/>
          <w:szCs w:val="28"/>
          <w:rtl/>
          <w:lang w:bidi="fa-IR"/>
        </w:rPr>
      </w:pPr>
      <w:r>
        <w:rPr>
          <w:rFonts w:cs="B Nazanin" w:hint="cs"/>
          <w:sz w:val="28"/>
          <w:szCs w:val="28"/>
          <w:rtl/>
          <w:lang w:bidi="fa-IR"/>
        </w:rPr>
        <w:t xml:space="preserve">برای بیمه شرکتی، تعداد </w:t>
      </w:r>
      <w:r w:rsidR="003B54B4">
        <w:rPr>
          <w:rFonts w:cs="B Nazanin" w:hint="cs"/>
          <w:sz w:val="28"/>
          <w:szCs w:val="28"/>
          <w:rtl/>
          <w:lang w:bidi="fa-IR"/>
        </w:rPr>
        <w:t>5</w:t>
      </w:r>
      <w:r>
        <w:rPr>
          <w:rFonts w:cs="B Nazanin" w:hint="cs"/>
          <w:sz w:val="28"/>
          <w:szCs w:val="28"/>
          <w:rtl/>
          <w:lang w:bidi="fa-IR"/>
        </w:rPr>
        <w:t xml:space="preserve">0 نفر </w:t>
      </w:r>
      <w:r w:rsidR="00F03986">
        <w:rPr>
          <w:rFonts w:cs="B Nazanin" w:hint="cs"/>
          <w:sz w:val="28"/>
          <w:szCs w:val="28"/>
          <w:rtl/>
          <w:lang w:bidi="fa-IR"/>
        </w:rPr>
        <w:t xml:space="preserve">(برای یک شهرستان) </w:t>
      </w:r>
      <w:r>
        <w:rPr>
          <w:rFonts w:cs="B Nazanin" w:hint="cs"/>
          <w:sz w:val="28"/>
          <w:szCs w:val="28"/>
          <w:rtl/>
          <w:lang w:bidi="fa-IR"/>
        </w:rPr>
        <w:t xml:space="preserve">با بعد خانوار 4 نفر جمعاً </w:t>
      </w:r>
      <w:r w:rsidR="003B54B4">
        <w:rPr>
          <w:rFonts w:cs="B Nazanin" w:hint="cs"/>
          <w:sz w:val="28"/>
          <w:szCs w:val="28"/>
          <w:rtl/>
          <w:lang w:bidi="fa-IR"/>
        </w:rPr>
        <w:t>200</w:t>
      </w:r>
      <w:r>
        <w:rPr>
          <w:rFonts w:cs="B Nazanin" w:hint="cs"/>
          <w:sz w:val="28"/>
          <w:szCs w:val="28"/>
          <w:rtl/>
          <w:lang w:bidi="fa-IR"/>
        </w:rPr>
        <w:t xml:space="preserve"> نفر تعیین شد.</w:t>
      </w:r>
      <w:r w:rsidR="003B54B4">
        <w:rPr>
          <w:rFonts w:cs="B Nazanin" w:hint="cs"/>
          <w:sz w:val="28"/>
          <w:szCs w:val="28"/>
          <w:rtl/>
          <w:lang w:bidi="fa-IR"/>
        </w:rPr>
        <w:t xml:space="preserve"> </w:t>
      </w:r>
      <w:r w:rsidR="007A05D9">
        <w:rPr>
          <w:rFonts w:cs="B Nazanin" w:hint="cs"/>
          <w:sz w:val="28"/>
          <w:szCs w:val="28"/>
          <w:rtl/>
          <w:lang w:bidi="fa-IR"/>
        </w:rPr>
        <w:t>کمترین و نزدیک ترین به بیمه فعلی و بیشترین قیمت انتخاب و مقایسه شد.</w:t>
      </w:r>
      <w:r w:rsidR="00F03986">
        <w:rPr>
          <w:rFonts w:cs="B Nazanin" w:hint="cs"/>
          <w:sz w:val="28"/>
          <w:szCs w:val="28"/>
          <w:rtl/>
          <w:lang w:bidi="fa-IR"/>
        </w:rPr>
        <w:t xml:space="preserve"> سهم سالانه خانواده 4 نفره در این طرح ها به ترتیب، 4.165.000 و 9.408.000 و 27.600.000 تومان خواهد شد.</w:t>
      </w:r>
      <w:r w:rsidR="00E8604F">
        <w:rPr>
          <w:rFonts w:cs="B Nazanin" w:hint="cs"/>
          <w:sz w:val="28"/>
          <w:szCs w:val="28"/>
          <w:rtl/>
          <w:lang w:bidi="fa-IR"/>
        </w:rPr>
        <w:t xml:space="preserve"> پیشنهاد می کنم کارکنان هر شهرستان، با اضافه کردن سایر بستگان و دوستان و آشنایانشان، رأساً اقدام به بستن قرارداد با بیمه کنند! چرا که بسیار به صرفه تر خواهد بود. </w:t>
      </w:r>
    </w:p>
    <w:p w:rsidR="00F03986" w:rsidRDefault="00F03986" w:rsidP="0030688A">
      <w:pPr>
        <w:bidi/>
        <w:ind w:firstLine="296"/>
        <w:jc w:val="both"/>
        <w:rPr>
          <w:rFonts w:cs="B Nazanin"/>
          <w:sz w:val="28"/>
          <w:szCs w:val="28"/>
          <w:rtl/>
          <w:lang w:bidi="fa-IR"/>
        </w:rPr>
      </w:pPr>
      <w:r>
        <w:rPr>
          <w:rFonts w:cs="B Nazanin" w:hint="cs"/>
          <w:sz w:val="28"/>
          <w:szCs w:val="28"/>
          <w:rtl/>
          <w:lang w:bidi="fa-IR"/>
        </w:rPr>
        <w:t>در مرحله بعد، برای استان با 1500 نفر پرسنل (جمعاً 6000 نفر) درخواست دادم که توسط سایت پذیرفته نشد!</w:t>
      </w:r>
    </w:p>
    <w:p w:rsidR="009F3AEC" w:rsidRDefault="00F03986" w:rsidP="0030688A">
      <w:pPr>
        <w:bidi/>
        <w:ind w:firstLine="296"/>
        <w:jc w:val="both"/>
        <w:rPr>
          <w:rFonts w:cs="B Nazanin"/>
          <w:sz w:val="28"/>
          <w:szCs w:val="28"/>
          <w:rtl/>
          <w:lang w:bidi="fa-IR"/>
        </w:rPr>
      </w:pPr>
      <w:r>
        <w:rPr>
          <w:rFonts w:cs="B Nazanin" w:hint="cs"/>
          <w:sz w:val="28"/>
          <w:szCs w:val="28"/>
          <w:rtl/>
          <w:lang w:bidi="fa-IR"/>
        </w:rPr>
        <w:t>مشخص است که با افزایش تعداد نفرات، با ثابت بودن تقریبی پوشش ها، سرانه هر نفر کاهش می یابد. در نظر بگیرید شرکت مخابرات با 60.000 پرسنل (جمعاً 240.000 نفر) حتی اگر شرکت هم مبلغی اضافه نکند و فقط پول کسر شده از حساب ما را به بیمه پرداخت کند! چه امکانات و</w:t>
      </w:r>
      <w:r w:rsidR="009F3AEC">
        <w:rPr>
          <w:rFonts w:cs="B Nazanin" w:hint="cs"/>
          <w:sz w:val="28"/>
          <w:szCs w:val="28"/>
          <w:rtl/>
          <w:lang w:bidi="fa-IR"/>
        </w:rPr>
        <w:t xml:space="preserve"> خدمات و </w:t>
      </w:r>
      <w:r>
        <w:rPr>
          <w:rFonts w:cs="B Nazanin" w:hint="cs"/>
          <w:sz w:val="28"/>
          <w:szCs w:val="28"/>
          <w:rtl/>
          <w:lang w:bidi="fa-IR"/>
        </w:rPr>
        <w:t>پوشش هایی را می تواند از بیمه بگیرد!</w:t>
      </w:r>
      <w:r w:rsidR="009F3AEC">
        <w:rPr>
          <w:rFonts w:cs="B Nazanin" w:hint="cs"/>
          <w:sz w:val="28"/>
          <w:szCs w:val="28"/>
          <w:rtl/>
          <w:lang w:bidi="fa-IR"/>
        </w:rPr>
        <w:t xml:space="preserve"> تازه، این مبالغی که بیمه ها ارائه کرده اند، همه جوره حساب کرده اند که نه تنها ضرر نکنند بلکه چند برابر سود نیز داشته باشند!</w:t>
      </w:r>
    </w:p>
    <w:p w:rsidR="009F3AEC" w:rsidRDefault="009F3AEC" w:rsidP="0030688A">
      <w:pPr>
        <w:bidi/>
        <w:ind w:firstLine="296"/>
        <w:jc w:val="both"/>
        <w:rPr>
          <w:rFonts w:cs="B Nazanin"/>
          <w:sz w:val="28"/>
          <w:szCs w:val="28"/>
          <w:rtl/>
          <w:lang w:bidi="fa-IR"/>
        </w:rPr>
      </w:pPr>
      <w:r>
        <w:rPr>
          <w:rFonts w:cs="B Nazanin" w:hint="cs"/>
          <w:sz w:val="28"/>
          <w:szCs w:val="28"/>
          <w:rtl/>
          <w:lang w:bidi="fa-IR"/>
        </w:rPr>
        <w:t>آنچه از آمار و ارقام آورده شده نتیجه می شود این است که اگر این اوضاع به شدت خراب و بحرانی بیمه تکمیلی ماست، یک جای کار می لنگد! بوی رانت و فساد مالی و اختلاس به مشام می رسد!</w:t>
      </w:r>
    </w:p>
    <w:p w:rsidR="009F3AEC" w:rsidRDefault="009F3AEC" w:rsidP="0030688A">
      <w:pPr>
        <w:bidi/>
        <w:ind w:firstLine="296"/>
        <w:jc w:val="both"/>
        <w:rPr>
          <w:rFonts w:cs="B Nazanin"/>
          <w:sz w:val="28"/>
          <w:szCs w:val="28"/>
          <w:rtl/>
          <w:lang w:bidi="fa-IR"/>
        </w:rPr>
      </w:pPr>
    </w:p>
    <w:bookmarkEnd w:id="0"/>
    <w:p w:rsidR="009F3AEC" w:rsidRDefault="009F3AEC" w:rsidP="009F3AEC">
      <w:pPr>
        <w:bidi/>
        <w:ind w:firstLine="296"/>
        <w:rPr>
          <w:rFonts w:cs="B Nazanin"/>
          <w:sz w:val="28"/>
          <w:szCs w:val="28"/>
          <w:rtl/>
          <w:lang w:bidi="fa-IR"/>
        </w:rPr>
      </w:pPr>
    </w:p>
    <w:p w:rsidR="009F3AEC" w:rsidRDefault="009F3AEC" w:rsidP="009F3AEC">
      <w:pPr>
        <w:bidi/>
        <w:ind w:firstLine="296"/>
        <w:jc w:val="center"/>
        <w:rPr>
          <w:rFonts w:cs="B Nazanin" w:hint="cs"/>
          <w:sz w:val="28"/>
          <w:szCs w:val="28"/>
          <w:rtl/>
          <w:lang w:bidi="fa-IR"/>
        </w:rPr>
      </w:pPr>
      <w:r>
        <w:rPr>
          <w:rFonts w:cs="B Nazanin" w:hint="cs"/>
          <w:sz w:val="28"/>
          <w:szCs w:val="28"/>
          <w:rtl/>
          <w:lang w:bidi="fa-IR"/>
        </w:rPr>
        <w:t>محمد جواد خرم</w:t>
      </w:r>
    </w:p>
    <w:p w:rsidR="009F3AEC" w:rsidRDefault="009F3AEC" w:rsidP="009F3AEC">
      <w:pPr>
        <w:bidi/>
        <w:ind w:firstLine="296"/>
        <w:jc w:val="center"/>
        <w:rPr>
          <w:rFonts w:cs="B Nazanin" w:hint="cs"/>
          <w:sz w:val="28"/>
          <w:szCs w:val="28"/>
          <w:rtl/>
          <w:lang w:bidi="fa-IR"/>
        </w:rPr>
      </w:pPr>
      <w:r>
        <w:rPr>
          <w:rFonts w:cs="B Nazanin" w:hint="cs"/>
          <w:sz w:val="28"/>
          <w:szCs w:val="28"/>
          <w:rtl/>
          <w:lang w:bidi="fa-IR"/>
        </w:rPr>
        <w:t>اداره مخابرات آران و بیدگل</w:t>
      </w:r>
    </w:p>
    <w:p w:rsidR="00F03986" w:rsidRDefault="009F3AEC" w:rsidP="009F3AEC">
      <w:pPr>
        <w:bidi/>
        <w:ind w:firstLine="296"/>
        <w:jc w:val="center"/>
        <w:rPr>
          <w:rFonts w:cs="B Nazanin"/>
          <w:sz w:val="28"/>
          <w:szCs w:val="28"/>
          <w:rtl/>
          <w:lang w:bidi="fa-IR"/>
        </w:rPr>
      </w:pPr>
      <w:r>
        <w:rPr>
          <w:rFonts w:cs="B Nazanin" w:hint="cs"/>
          <w:sz w:val="28"/>
          <w:szCs w:val="28"/>
          <w:rtl/>
          <w:lang w:bidi="fa-IR"/>
        </w:rPr>
        <w:t>دی ماه 1401</w:t>
      </w:r>
    </w:p>
    <w:p w:rsidR="00D800D1" w:rsidRDefault="00AD3AC5" w:rsidP="00D800D1">
      <w:pPr>
        <w:bidi/>
        <w:ind w:firstLine="296"/>
        <w:jc w:val="center"/>
        <w:rPr>
          <w:rFonts w:cs="B Nazanin"/>
          <w:sz w:val="28"/>
          <w:szCs w:val="28"/>
          <w:rtl/>
          <w:lang w:bidi="fa-IR"/>
        </w:rPr>
      </w:pPr>
      <w:r>
        <w:rPr>
          <w:rFonts w:cs="B Nazanin"/>
          <w:noProof/>
          <w:sz w:val="28"/>
          <w:szCs w:val="28"/>
        </w:rPr>
        <w:lastRenderedPageBreak/>
        <w:drawing>
          <wp:inline distT="0" distB="0" distL="0" distR="0">
            <wp:extent cx="6974205" cy="996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4205" cy="9963150"/>
                    </a:xfrm>
                    <a:prstGeom prst="rect">
                      <a:avLst/>
                    </a:prstGeom>
                    <a:noFill/>
                    <a:ln>
                      <a:noFill/>
                    </a:ln>
                  </pic:spPr>
                </pic:pic>
              </a:graphicData>
            </a:graphic>
          </wp:inline>
        </w:drawing>
      </w:r>
    </w:p>
    <w:p w:rsidR="00D800D1" w:rsidRDefault="00AB2E09" w:rsidP="00AB2E09">
      <w:pPr>
        <w:bidi/>
        <w:ind w:firstLine="296"/>
        <w:jc w:val="center"/>
        <w:rPr>
          <w:rFonts w:cs="B Nazanin"/>
          <w:sz w:val="28"/>
          <w:szCs w:val="28"/>
          <w:rtl/>
          <w:lang w:bidi="fa-IR"/>
        </w:rPr>
      </w:pPr>
      <w:r>
        <w:rPr>
          <w:rFonts w:cs="B Nazanin"/>
          <w:noProof/>
          <w:sz w:val="28"/>
          <w:szCs w:val="28"/>
        </w:rPr>
        <w:lastRenderedPageBreak/>
        <w:drawing>
          <wp:inline distT="0" distB="0" distL="0" distR="0">
            <wp:extent cx="3834765" cy="10140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10140315"/>
                    </a:xfrm>
                    <a:prstGeom prst="rect">
                      <a:avLst/>
                    </a:prstGeom>
                    <a:noFill/>
                    <a:ln>
                      <a:noFill/>
                    </a:ln>
                  </pic:spPr>
                </pic:pic>
              </a:graphicData>
            </a:graphic>
          </wp:inline>
        </w:drawing>
      </w:r>
    </w:p>
    <w:p w:rsidR="00AB2E09" w:rsidRDefault="00AB2E09" w:rsidP="00D800D1">
      <w:pPr>
        <w:bidi/>
        <w:ind w:firstLine="296"/>
        <w:rPr>
          <w:rFonts w:cs="B Nazanin"/>
          <w:sz w:val="28"/>
          <w:szCs w:val="28"/>
          <w:rtl/>
          <w:lang w:bidi="fa-IR"/>
        </w:rPr>
      </w:pPr>
    </w:p>
    <w:p w:rsidR="009E45FC" w:rsidRDefault="009E45FC" w:rsidP="00AB2E09">
      <w:pPr>
        <w:bidi/>
        <w:ind w:firstLine="296"/>
        <w:rPr>
          <w:rFonts w:cs="B Nazanin"/>
          <w:sz w:val="28"/>
          <w:szCs w:val="28"/>
          <w:rtl/>
          <w:lang w:bidi="fa-IR"/>
        </w:rPr>
      </w:pPr>
      <w:r>
        <w:rPr>
          <w:rFonts w:cs="B Nazanin"/>
          <w:noProof/>
          <w:sz w:val="28"/>
          <w:szCs w:val="28"/>
        </w:rPr>
        <w:drawing>
          <wp:inline distT="0" distB="0" distL="0" distR="0">
            <wp:extent cx="6980555" cy="6066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555" cy="6066155"/>
                    </a:xfrm>
                    <a:prstGeom prst="rect">
                      <a:avLst/>
                    </a:prstGeom>
                    <a:noFill/>
                    <a:ln>
                      <a:noFill/>
                    </a:ln>
                  </pic:spPr>
                </pic:pic>
              </a:graphicData>
            </a:graphic>
          </wp:inline>
        </w:drawing>
      </w:r>
    </w:p>
    <w:sectPr w:rsidR="009E45FC" w:rsidSect="006252A8">
      <w:pgSz w:w="11906" w:h="16838" w:code="9"/>
      <w:pgMar w:top="431" w:right="454" w:bottom="431"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029"/>
    <w:multiLevelType w:val="hybridMultilevel"/>
    <w:tmpl w:val="319ED614"/>
    <w:lvl w:ilvl="0" w:tplc="86D05ECC">
      <w:start w:val="11"/>
      <w:numFmt w:val="bullet"/>
      <w:lvlText w:val=""/>
      <w:lvlJc w:val="left"/>
      <w:pPr>
        <w:ind w:left="720" w:hanging="360"/>
      </w:pPr>
      <w:rPr>
        <w:rFonts w:ascii="Wingdings" w:eastAsiaTheme="minorHAnsi" w:hAnsi="Wingding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A3C32"/>
    <w:multiLevelType w:val="hybridMultilevel"/>
    <w:tmpl w:val="FD0AF6D6"/>
    <w:lvl w:ilvl="0" w:tplc="C76AD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94E22"/>
    <w:multiLevelType w:val="hybridMultilevel"/>
    <w:tmpl w:val="D5EE9E08"/>
    <w:lvl w:ilvl="0" w:tplc="4802C0E6">
      <w:start w:val="11"/>
      <w:numFmt w:val="bullet"/>
      <w:lvlText w:val="-"/>
      <w:lvlJc w:val="left"/>
      <w:pPr>
        <w:ind w:left="656" w:hanging="360"/>
      </w:pPr>
      <w:rPr>
        <w:rFonts w:asciiTheme="minorHAnsi" w:eastAsiaTheme="minorHAnsi" w:hAnsiTheme="minorHAnsi" w:cs="B Nazani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63"/>
    <w:rsid w:val="00011969"/>
    <w:rsid w:val="0001674B"/>
    <w:rsid w:val="00021703"/>
    <w:rsid w:val="00024207"/>
    <w:rsid w:val="00026CEF"/>
    <w:rsid w:val="00062863"/>
    <w:rsid w:val="00077820"/>
    <w:rsid w:val="000828CF"/>
    <w:rsid w:val="00090750"/>
    <w:rsid w:val="000A694C"/>
    <w:rsid w:val="000B3DE2"/>
    <w:rsid w:val="000C2DC1"/>
    <w:rsid w:val="000C42F5"/>
    <w:rsid w:val="00111ECC"/>
    <w:rsid w:val="0013010A"/>
    <w:rsid w:val="001358F0"/>
    <w:rsid w:val="00135DCC"/>
    <w:rsid w:val="00157902"/>
    <w:rsid w:val="00165916"/>
    <w:rsid w:val="0017362A"/>
    <w:rsid w:val="001C28F4"/>
    <w:rsid w:val="001C6296"/>
    <w:rsid w:val="001D5540"/>
    <w:rsid w:val="001F3C35"/>
    <w:rsid w:val="0020328A"/>
    <w:rsid w:val="0021330D"/>
    <w:rsid w:val="0021716C"/>
    <w:rsid w:val="0022501A"/>
    <w:rsid w:val="002408BD"/>
    <w:rsid w:val="00250656"/>
    <w:rsid w:val="00257671"/>
    <w:rsid w:val="00262AE8"/>
    <w:rsid w:val="00266518"/>
    <w:rsid w:val="00273B7E"/>
    <w:rsid w:val="002818AC"/>
    <w:rsid w:val="0029332F"/>
    <w:rsid w:val="00295940"/>
    <w:rsid w:val="002A1304"/>
    <w:rsid w:val="002A1586"/>
    <w:rsid w:val="002B4E92"/>
    <w:rsid w:val="002C061E"/>
    <w:rsid w:val="002C0F88"/>
    <w:rsid w:val="002C3502"/>
    <w:rsid w:val="002D3071"/>
    <w:rsid w:val="002E1ECA"/>
    <w:rsid w:val="002E2702"/>
    <w:rsid w:val="002E2A52"/>
    <w:rsid w:val="002F6D76"/>
    <w:rsid w:val="003024F1"/>
    <w:rsid w:val="0030688A"/>
    <w:rsid w:val="0031656E"/>
    <w:rsid w:val="003257E1"/>
    <w:rsid w:val="0032785B"/>
    <w:rsid w:val="00332DBD"/>
    <w:rsid w:val="0036785B"/>
    <w:rsid w:val="0038000A"/>
    <w:rsid w:val="00380A23"/>
    <w:rsid w:val="00396B6C"/>
    <w:rsid w:val="003A5DE0"/>
    <w:rsid w:val="003B3887"/>
    <w:rsid w:val="003B54B4"/>
    <w:rsid w:val="003B609A"/>
    <w:rsid w:val="003B784D"/>
    <w:rsid w:val="003C6E18"/>
    <w:rsid w:val="003D0A8B"/>
    <w:rsid w:val="003F79E5"/>
    <w:rsid w:val="00406BFC"/>
    <w:rsid w:val="00432620"/>
    <w:rsid w:val="00447416"/>
    <w:rsid w:val="004533A7"/>
    <w:rsid w:val="00455FC6"/>
    <w:rsid w:val="004712F9"/>
    <w:rsid w:val="00473B8A"/>
    <w:rsid w:val="0049020F"/>
    <w:rsid w:val="004935DE"/>
    <w:rsid w:val="004A0022"/>
    <w:rsid w:val="004A16E1"/>
    <w:rsid w:val="004A16F5"/>
    <w:rsid w:val="004A7C5B"/>
    <w:rsid w:val="004C2C72"/>
    <w:rsid w:val="004C7C1A"/>
    <w:rsid w:val="004D04C1"/>
    <w:rsid w:val="004F2A76"/>
    <w:rsid w:val="004F7831"/>
    <w:rsid w:val="00506F34"/>
    <w:rsid w:val="00511785"/>
    <w:rsid w:val="00512926"/>
    <w:rsid w:val="0052223D"/>
    <w:rsid w:val="0052329D"/>
    <w:rsid w:val="00526009"/>
    <w:rsid w:val="00534F72"/>
    <w:rsid w:val="00552C08"/>
    <w:rsid w:val="00552C4F"/>
    <w:rsid w:val="00553B8B"/>
    <w:rsid w:val="005544A1"/>
    <w:rsid w:val="00562711"/>
    <w:rsid w:val="005631DF"/>
    <w:rsid w:val="00565878"/>
    <w:rsid w:val="00565A73"/>
    <w:rsid w:val="005749FA"/>
    <w:rsid w:val="00582D68"/>
    <w:rsid w:val="005924DD"/>
    <w:rsid w:val="00595557"/>
    <w:rsid w:val="005B1819"/>
    <w:rsid w:val="005B2E47"/>
    <w:rsid w:val="005D1B2A"/>
    <w:rsid w:val="005D4700"/>
    <w:rsid w:val="005F695C"/>
    <w:rsid w:val="005F7440"/>
    <w:rsid w:val="006119ED"/>
    <w:rsid w:val="006209C5"/>
    <w:rsid w:val="00624796"/>
    <w:rsid w:val="006252A8"/>
    <w:rsid w:val="006549A4"/>
    <w:rsid w:val="006619A7"/>
    <w:rsid w:val="00664CF9"/>
    <w:rsid w:val="0066621D"/>
    <w:rsid w:val="00667339"/>
    <w:rsid w:val="00677567"/>
    <w:rsid w:val="00683878"/>
    <w:rsid w:val="00695BBC"/>
    <w:rsid w:val="0069740C"/>
    <w:rsid w:val="006B1814"/>
    <w:rsid w:val="006C13B8"/>
    <w:rsid w:val="006D3E5D"/>
    <w:rsid w:val="006E44C8"/>
    <w:rsid w:val="00702537"/>
    <w:rsid w:val="00711F80"/>
    <w:rsid w:val="00735646"/>
    <w:rsid w:val="00740E0B"/>
    <w:rsid w:val="007550CC"/>
    <w:rsid w:val="00761E0B"/>
    <w:rsid w:val="00772C49"/>
    <w:rsid w:val="00772EAA"/>
    <w:rsid w:val="007A05D9"/>
    <w:rsid w:val="007A70AB"/>
    <w:rsid w:val="007D24B5"/>
    <w:rsid w:val="007E49CB"/>
    <w:rsid w:val="007F076B"/>
    <w:rsid w:val="007F4F89"/>
    <w:rsid w:val="00806963"/>
    <w:rsid w:val="00812467"/>
    <w:rsid w:val="0081683E"/>
    <w:rsid w:val="00822F7F"/>
    <w:rsid w:val="008237CF"/>
    <w:rsid w:val="00827E52"/>
    <w:rsid w:val="00835F1B"/>
    <w:rsid w:val="00836A1B"/>
    <w:rsid w:val="00846146"/>
    <w:rsid w:val="008878F6"/>
    <w:rsid w:val="00893E33"/>
    <w:rsid w:val="008B55EA"/>
    <w:rsid w:val="008C4143"/>
    <w:rsid w:val="008E3367"/>
    <w:rsid w:val="008F159C"/>
    <w:rsid w:val="00904FE9"/>
    <w:rsid w:val="009166F2"/>
    <w:rsid w:val="009A3430"/>
    <w:rsid w:val="009B13EA"/>
    <w:rsid w:val="009B74B0"/>
    <w:rsid w:val="009D694E"/>
    <w:rsid w:val="009E2ACF"/>
    <w:rsid w:val="009E353D"/>
    <w:rsid w:val="009E45FC"/>
    <w:rsid w:val="009F3AEC"/>
    <w:rsid w:val="00A0390F"/>
    <w:rsid w:val="00A10141"/>
    <w:rsid w:val="00A25AFC"/>
    <w:rsid w:val="00A35C87"/>
    <w:rsid w:val="00A44C8F"/>
    <w:rsid w:val="00A55CA4"/>
    <w:rsid w:val="00A76856"/>
    <w:rsid w:val="00A935A5"/>
    <w:rsid w:val="00AA2C4F"/>
    <w:rsid w:val="00AB2E09"/>
    <w:rsid w:val="00AC7A07"/>
    <w:rsid w:val="00AD3AC5"/>
    <w:rsid w:val="00AF1821"/>
    <w:rsid w:val="00B01021"/>
    <w:rsid w:val="00B026FC"/>
    <w:rsid w:val="00B136A1"/>
    <w:rsid w:val="00B2406D"/>
    <w:rsid w:val="00B263DB"/>
    <w:rsid w:val="00B429EE"/>
    <w:rsid w:val="00B621D6"/>
    <w:rsid w:val="00B63D97"/>
    <w:rsid w:val="00B83CB1"/>
    <w:rsid w:val="00B96DA7"/>
    <w:rsid w:val="00BA0B99"/>
    <w:rsid w:val="00BA4251"/>
    <w:rsid w:val="00BA677C"/>
    <w:rsid w:val="00BB55CA"/>
    <w:rsid w:val="00BC1C82"/>
    <w:rsid w:val="00BD5561"/>
    <w:rsid w:val="00BF382F"/>
    <w:rsid w:val="00C00EB5"/>
    <w:rsid w:val="00C119F9"/>
    <w:rsid w:val="00C37995"/>
    <w:rsid w:val="00C619C8"/>
    <w:rsid w:val="00C653CE"/>
    <w:rsid w:val="00C66A31"/>
    <w:rsid w:val="00C74232"/>
    <w:rsid w:val="00C76985"/>
    <w:rsid w:val="00CA296F"/>
    <w:rsid w:val="00CB5E5D"/>
    <w:rsid w:val="00CC0557"/>
    <w:rsid w:val="00CC23DE"/>
    <w:rsid w:val="00CD3E3D"/>
    <w:rsid w:val="00CD44B0"/>
    <w:rsid w:val="00CD78F3"/>
    <w:rsid w:val="00CD7F0D"/>
    <w:rsid w:val="00CE4D39"/>
    <w:rsid w:val="00CF10F4"/>
    <w:rsid w:val="00CF49C6"/>
    <w:rsid w:val="00CF4C4C"/>
    <w:rsid w:val="00D15FFF"/>
    <w:rsid w:val="00D475A1"/>
    <w:rsid w:val="00D55BBA"/>
    <w:rsid w:val="00D800D1"/>
    <w:rsid w:val="00DA5B42"/>
    <w:rsid w:val="00DC3CA5"/>
    <w:rsid w:val="00DC68DB"/>
    <w:rsid w:val="00DE1646"/>
    <w:rsid w:val="00DF4768"/>
    <w:rsid w:val="00E00A6C"/>
    <w:rsid w:val="00E01216"/>
    <w:rsid w:val="00E037A4"/>
    <w:rsid w:val="00E058EC"/>
    <w:rsid w:val="00E233A6"/>
    <w:rsid w:val="00E23465"/>
    <w:rsid w:val="00E44B05"/>
    <w:rsid w:val="00E60497"/>
    <w:rsid w:val="00E66D83"/>
    <w:rsid w:val="00E8139F"/>
    <w:rsid w:val="00E8604F"/>
    <w:rsid w:val="00E87436"/>
    <w:rsid w:val="00E935DB"/>
    <w:rsid w:val="00E95794"/>
    <w:rsid w:val="00E97087"/>
    <w:rsid w:val="00EA5E16"/>
    <w:rsid w:val="00EC0880"/>
    <w:rsid w:val="00EC173D"/>
    <w:rsid w:val="00EC1D3A"/>
    <w:rsid w:val="00EC1D71"/>
    <w:rsid w:val="00EC49F8"/>
    <w:rsid w:val="00ED1EA3"/>
    <w:rsid w:val="00EE342B"/>
    <w:rsid w:val="00EE6F34"/>
    <w:rsid w:val="00F02931"/>
    <w:rsid w:val="00F03986"/>
    <w:rsid w:val="00F1504B"/>
    <w:rsid w:val="00F20FE3"/>
    <w:rsid w:val="00F24C74"/>
    <w:rsid w:val="00F40404"/>
    <w:rsid w:val="00F45AD4"/>
    <w:rsid w:val="00F61A89"/>
    <w:rsid w:val="00F6583A"/>
    <w:rsid w:val="00F66B57"/>
    <w:rsid w:val="00F73C25"/>
    <w:rsid w:val="00F81345"/>
    <w:rsid w:val="00F963F9"/>
    <w:rsid w:val="00FA26D5"/>
    <w:rsid w:val="00FA4620"/>
    <w:rsid w:val="00FA56D2"/>
    <w:rsid w:val="00FA729E"/>
    <w:rsid w:val="00FC23D8"/>
    <w:rsid w:val="00FC55A3"/>
    <w:rsid w:val="00FC5D9D"/>
    <w:rsid w:val="00FC6936"/>
    <w:rsid w:val="00FC6F5B"/>
    <w:rsid w:val="00FE033E"/>
    <w:rsid w:val="00FE30DE"/>
    <w:rsid w:val="00FE6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F02E-205D-4DDC-9713-EF4D20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82"/>
    <w:pPr>
      <w:ind w:left="720"/>
      <w:contextualSpacing/>
    </w:pPr>
  </w:style>
  <w:style w:type="character" w:styleId="Hyperlink">
    <w:name w:val="Hyperlink"/>
    <w:basedOn w:val="DefaultParagraphFont"/>
    <w:uiPriority w:val="99"/>
    <w:unhideWhenUsed/>
    <w:rsid w:val="00F61A89"/>
    <w:rPr>
      <w:color w:val="0563C1" w:themeColor="hyperlink"/>
      <w:u w:val="single"/>
    </w:rPr>
  </w:style>
  <w:style w:type="table" w:styleId="TableGrid">
    <w:name w:val="Table Grid"/>
    <w:basedOn w:val="TableNormal"/>
    <w:uiPriority w:val="39"/>
    <w:rsid w:val="0050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9165">
      <w:bodyDiv w:val="1"/>
      <w:marLeft w:val="0"/>
      <w:marRight w:val="0"/>
      <w:marTop w:val="0"/>
      <w:marBottom w:val="0"/>
      <w:divBdr>
        <w:top w:val="none" w:sz="0" w:space="0" w:color="auto"/>
        <w:left w:val="none" w:sz="0" w:space="0" w:color="auto"/>
        <w:bottom w:val="none" w:sz="0" w:space="0" w:color="auto"/>
        <w:right w:val="none" w:sz="0" w:space="0" w:color="auto"/>
      </w:divBdr>
    </w:div>
    <w:div w:id="499541110">
      <w:bodyDiv w:val="1"/>
      <w:marLeft w:val="0"/>
      <w:marRight w:val="0"/>
      <w:marTop w:val="0"/>
      <w:marBottom w:val="0"/>
      <w:divBdr>
        <w:top w:val="none" w:sz="0" w:space="0" w:color="auto"/>
        <w:left w:val="none" w:sz="0" w:space="0" w:color="auto"/>
        <w:bottom w:val="none" w:sz="0" w:space="0" w:color="auto"/>
        <w:right w:val="none" w:sz="0" w:space="0" w:color="auto"/>
      </w:divBdr>
    </w:div>
    <w:div w:id="696929802">
      <w:bodyDiv w:val="1"/>
      <w:marLeft w:val="0"/>
      <w:marRight w:val="0"/>
      <w:marTop w:val="0"/>
      <w:marBottom w:val="0"/>
      <w:divBdr>
        <w:top w:val="none" w:sz="0" w:space="0" w:color="auto"/>
        <w:left w:val="none" w:sz="0" w:space="0" w:color="auto"/>
        <w:bottom w:val="none" w:sz="0" w:space="0" w:color="auto"/>
        <w:right w:val="none" w:sz="0" w:space="0" w:color="auto"/>
      </w:divBdr>
    </w:div>
    <w:div w:id="735204694">
      <w:bodyDiv w:val="1"/>
      <w:marLeft w:val="0"/>
      <w:marRight w:val="0"/>
      <w:marTop w:val="0"/>
      <w:marBottom w:val="0"/>
      <w:divBdr>
        <w:top w:val="none" w:sz="0" w:space="0" w:color="auto"/>
        <w:left w:val="none" w:sz="0" w:space="0" w:color="auto"/>
        <w:bottom w:val="none" w:sz="0" w:space="0" w:color="auto"/>
        <w:right w:val="none" w:sz="0" w:space="0" w:color="auto"/>
      </w:divBdr>
    </w:div>
    <w:div w:id="822500755">
      <w:bodyDiv w:val="1"/>
      <w:marLeft w:val="0"/>
      <w:marRight w:val="0"/>
      <w:marTop w:val="0"/>
      <w:marBottom w:val="0"/>
      <w:divBdr>
        <w:top w:val="none" w:sz="0" w:space="0" w:color="auto"/>
        <w:left w:val="none" w:sz="0" w:space="0" w:color="auto"/>
        <w:bottom w:val="none" w:sz="0" w:space="0" w:color="auto"/>
        <w:right w:val="none" w:sz="0" w:space="0" w:color="auto"/>
      </w:divBdr>
    </w:div>
    <w:div w:id="966201502">
      <w:bodyDiv w:val="1"/>
      <w:marLeft w:val="0"/>
      <w:marRight w:val="0"/>
      <w:marTop w:val="0"/>
      <w:marBottom w:val="0"/>
      <w:divBdr>
        <w:top w:val="none" w:sz="0" w:space="0" w:color="auto"/>
        <w:left w:val="none" w:sz="0" w:space="0" w:color="auto"/>
        <w:bottom w:val="none" w:sz="0" w:space="0" w:color="auto"/>
        <w:right w:val="none" w:sz="0" w:space="0" w:color="auto"/>
      </w:divBdr>
      <w:divsChild>
        <w:div w:id="294792941">
          <w:marLeft w:val="0"/>
          <w:marRight w:val="0"/>
          <w:marTop w:val="0"/>
          <w:marBottom w:val="0"/>
          <w:divBdr>
            <w:top w:val="none" w:sz="0" w:space="0" w:color="auto"/>
            <w:left w:val="none" w:sz="0" w:space="0" w:color="auto"/>
            <w:bottom w:val="none" w:sz="0" w:space="0" w:color="auto"/>
            <w:right w:val="none" w:sz="0" w:space="0" w:color="auto"/>
          </w:divBdr>
        </w:div>
        <w:div w:id="970985287">
          <w:marLeft w:val="0"/>
          <w:marRight w:val="0"/>
          <w:marTop w:val="0"/>
          <w:marBottom w:val="0"/>
          <w:divBdr>
            <w:top w:val="none" w:sz="0" w:space="0" w:color="auto"/>
            <w:left w:val="none" w:sz="0" w:space="0" w:color="auto"/>
            <w:bottom w:val="none" w:sz="0" w:space="0" w:color="auto"/>
            <w:right w:val="none" w:sz="0" w:space="0" w:color="auto"/>
          </w:divBdr>
        </w:div>
      </w:divsChild>
    </w:div>
    <w:div w:id="971524841">
      <w:bodyDiv w:val="1"/>
      <w:marLeft w:val="0"/>
      <w:marRight w:val="0"/>
      <w:marTop w:val="0"/>
      <w:marBottom w:val="0"/>
      <w:divBdr>
        <w:top w:val="none" w:sz="0" w:space="0" w:color="auto"/>
        <w:left w:val="none" w:sz="0" w:space="0" w:color="auto"/>
        <w:bottom w:val="none" w:sz="0" w:space="0" w:color="auto"/>
        <w:right w:val="none" w:sz="0" w:space="0" w:color="auto"/>
      </w:divBdr>
    </w:div>
    <w:div w:id="21383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dc:creator>
  <cp:keywords/>
  <dc:description/>
  <cp:lastModifiedBy>محمدجواد خرم</cp:lastModifiedBy>
  <cp:revision>14</cp:revision>
  <cp:lastPrinted>2023-01-18T07:13:00Z</cp:lastPrinted>
  <dcterms:created xsi:type="dcterms:W3CDTF">2023-01-17T09:43:00Z</dcterms:created>
  <dcterms:modified xsi:type="dcterms:W3CDTF">2023-01-18T07:15:00Z</dcterms:modified>
</cp:coreProperties>
</file>